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47" w:rsidRDefault="00E30847" w:rsidP="00E30847">
      <w:pPr>
        <w:jc w:val="center"/>
      </w:pPr>
      <w:r>
        <w:t>РОССИЙСКАЯ  ФЕДЕРАЦИЯ</w:t>
      </w:r>
    </w:p>
    <w:p w:rsidR="00E30847" w:rsidRDefault="00E30847" w:rsidP="00E30847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E30847" w:rsidRDefault="00E30847" w:rsidP="00E30847">
      <w:pPr>
        <w:jc w:val="center"/>
      </w:pPr>
      <w:r>
        <w:t>БОХАНСКИЙ РАЙОН</w:t>
      </w:r>
    </w:p>
    <w:p w:rsidR="00E30847" w:rsidRDefault="00E30847" w:rsidP="00E30847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E30847" w:rsidRDefault="00E30847" w:rsidP="00E30847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E30847" w:rsidRDefault="00E30847" w:rsidP="00E30847">
      <w:pPr>
        <w:jc w:val="both"/>
      </w:pPr>
    </w:p>
    <w:p w:rsidR="00E30847" w:rsidRDefault="00E30847" w:rsidP="00E30847">
      <w:pPr>
        <w:jc w:val="center"/>
      </w:pPr>
      <w:r>
        <w:t>РАСПОРЯЖЕНИЕ № 123</w:t>
      </w:r>
    </w:p>
    <w:p w:rsidR="00E30847" w:rsidRDefault="00E30847" w:rsidP="00E30847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30847" w:rsidRDefault="00E30847" w:rsidP="00E3084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30 ноября 2015 г.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E30847" w:rsidRDefault="00E30847" w:rsidP="00E3084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30847" w:rsidRDefault="00E30847" w:rsidP="00E3084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«Об установлении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ежемесячного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денежного</w:t>
      </w:r>
    </w:p>
    <w:p w:rsidR="00E30847" w:rsidRDefault="00E30847" w:rsidP="00E3084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поощрения к должностному окладу</w:t>
      </w:r>
    </w:p>
    <w:p w:rsidR="00E30847" w:rsidRDefault="00E30847" w:rsidP="00E3084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вспомогательного персонала</w:t>
      </w:r>
    </w:p>
    <w:p w:rsidR="00E30847" w:rsidRDefault="00E30847" w:rsidP="00E3084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образования «Каменка»</w:t>
      </w:r>
    </w:p>
    <w:p w:rsidR="00E30847" w:rsidRDefault="00E30847" w:rsidP="00E308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0847" w:rsidRDefault="00E30847" w:rsidP="00E308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Решения Думы МО «Каменка» № 89 от 26.01.2012 года «Об оплате труда работников администрации, замещающих должности, не являющиеся должностями муниципальной службы, и вспомогательного персонала администрации МО «Каменка».</w:t>
      </w:r>
    </w:p>
    <w:p w:rsidR="00E30847" w:rsidRDefault="00E30847" w:rsidP="00E308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0847" w:rsidRDefault="00E30847" w:rsidP="00E308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Установить на период с 01 декабря 2015 года до 01 января 2016 года надбавки:</w:t>
      </w:r>
    </w:p>
    <w:p w:rsidR="00E30847" w:rsidRDefault="00E30847" w:rsidP="00E308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Ежемесячное денежное поощрение вспомогательного персонала:</w:t>
      </w:r>
    </w:p>
    <w:p w:rsidR="00E30847" w:rsidRDefault="00E30847" w:rsidP="00E308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Кочегару Нефедьеву Юрию Валентиновичу, </w:t>
      </w:r>
      <w:r>
        <w:rPr>
          <w:rFonts w:ascii="Times New Roman" w:hAnsi="Times New Roman" w:cs="Times New Roman"/>
          <w:sz w:val="24"/>
          <w:szCs w:val="24"/>
        </w:rPr>
        <w:t>в размере 1,00 должностного оклада;</w:t>
      </w:r>
    </w:p>
    <w:p w:rsidR="00E30847" w:rsidRDefault="00E30847" w:rsidP="00E308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Кочегару Аникину Павлу Александровичу, </w:t>
      </w:r>
      <w:r>
        <w:rPr>
          <w:rFonts w:ascii="Times New Roman" w:hAnsi="Times New Roman" w:cs="Times New Roman"/>
          <w:sz w:val="24"/>
          <w:szCs w:val="24"/>
        </w:rPr>
        <w:t>в размере 1,00 должностного оклада;</w:t>
      </w:r>
    </w:p>
    <w:p w:rsidR="00E30847" w:rsidRDefault="00E30847" w:rsidP="00E308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Кочегару </w:t>
      </w:r>
      <w:proofErr w:type="spellStart"/>
      <w:r>
        <w:rPr>
          <w:rFonts w:ascii="Times New Roman" w:hAnsi="Times New Roman" w:cs="Times New Roman"/>
          <w:sz w:val="24"/>
        </w:rPr>
        <w:t>Мышлякову</w:t>
      </w:r>
      <w:proofErr w:type="spellEnd"/>
      <w:r>
        <w:rPr>
          <w:rFonts w:ascii="Times New Roman" w:hAnsi="Times New Roman" w:cs="Times New Roman"/>
          <w:sz w:val="24"/>
        </w:rPr>
        <w:t xml:space="preserve"> Сергею Александровичу, </w:t>
      </w:r>
      <w:r>
        <w:rPr>
          <w:rFonts w:ascii="Times New Roman" w:hAnsi="Times New Roman" w:cs="Times New Roman"/>
          <w:sz w:val="24"/>
          <w:szCs w:val="24"/>
        </w:rPr>
        <w:t>в размере 1,00 должностного оклада;</w:t>
      </w:r>
    </w:p>
    <w:p w:rsidR="00E30847" w:rsidRDefault="00E30847" w:rsidP="00E308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Трактористу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Краморенко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Родиону Александровичу, в размере 0,90 должностного оклада;</w:t>
      </w:r>
    </w:p>
    <w:p w:rsidR="00E30847" w:rsidRDefault="00E30847" w:rsidP="00E308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Слесарю - электрику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Владимиру Геннадьевичу, в размере 0,70 должностного оклада;</w:t>
      </w:r>
    </w:p>
    <w:p w:rsidR="00E30847" w:rsidRDefault="00E30847" w:rsidP="00E308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Слесарю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Николаю Владимировичу, в размере 1,00 должностного оклада.</w:t>
      </w:r>
    </w:p>
    <w:p w:rsidR="00E30847" w:rsidRDefault="00E30847" w:rsidP="00E308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Ежемесячное денежное поощрение начисляется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исходя из должностного оклада вспомогательного персонала без учета надбавок и выплачивается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ежемесячно одновременно с заработной платой.</w:t>
      </w:r>
    </w:p>
    <w:p w:rsidR="00E30847" w:rsidRDefault="00E30847" w:rsidP="00E308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E30847" w:rsidRDefault="00E30847" w:rsidP="00E308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данным распоряжением возложить на Начальника финансового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</w:t>
      </w:r>
    </w:p>
    <w:p w:rsidR="00E30847" w:rsidRDefault="00E30847" w:rsidP="00E308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0847" w:rsidRDefault="00E30847" w:rsidP="00E308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0847" w:rsidRDefault="00E30847" w:rsidP="00E308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0847" w:rsidRDefault="00E30847" w:rsidP="00E308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0847" w:rsidRDefault="00E30847" w:rsidP="00E308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06B3" w:rsidRDefault="00E30847" w:rsidP="00E30847">
      <w:pPr>
        <w:jc w:val="right"/>
      </w:pPr>
      <w:r>
        <w:rPr>
          <w:rFonts w:ascii="Times New Roman" w:hAnsi="Times New Roman" w:cs="Times New Roman"/>
          <w:sz w:val="24"/>
          <w:szCs w:val="24"/>
        </w:rPr>
        <w:t>Н.Б. Петрова</w:t>
      </w:r>
    </w:p>
    <w:sectPr w:rsidR="0053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30847"/>
    <w:rsid w:val="005306B3"/>
    <w:rsid w:val="00E3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E3084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3084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E30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30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2016-02-15T07:06:00Z</dcterms:created>
  <dcterms:modified xsi:type="dcterms:W3CDTF">2016-02-15T07:06:00Z</dcterms:modified>
</cp:coreProperties>
</file>